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D3EE" w14:textId="77777777" w:rsidR="009A49A4" w:rsidRPr="009A49A4" w:rsidRDefault="009A49A4" w:rsidP="009A49A4">
      <w:pPr>
        <w:spacing w:after="24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4C6C4C91" w14:textId="1F06340D" w:rsidR="009A49A4" w:rsidRPr="009A49A4" w:rsidRDefault="009A49A4" w:rsidP="009A49A4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9A49A4">
        <w:rPr>
          <w:rFonts w:eastAsia="Times New Roman" w:cs="Times New Roman"/>
          <w:b/>
          <w:bCs/>
          <w:color w:val="2F2D2E"/>
          <w:sz w:val="24"/>
          <w:szCs w:val="24"/>
          <w:lang w:eastAsia="fr-FR"/>
        </w:rPr>
        <w:t>Echelle du Leadership dans les Sports : Le comportement de l'entraîneur tel que perçu par l'athlète</w:t>
      </w:r>
      <w:r w:rsidRPr="00780757">
        <w:rPr>
          <w:rFonts w:eastAsia="Times New Roman" w:cs="Times New Roman"/>
          <w:b/>
          <w:bCs/>
          <w:color w:val="2F2D2E"/>
          <w:sz w:val="24"/>
          <w:szCs w:val="24"/>
          <w:lang w:eastAsia="fr-FR"/>
        </w:rPr>
        <w:t xml:space="preserve"> - </w:t>
      </w:r>
      <w:r w:rsidR="00506A7C" w:rsidRPr="00780757">
        <w:rPr>
          <w:rFonts w:eastAsia="Times New Roman" w:cs="Times New Roman"/>
          <w:b/>
          <w:bCs/>
          <w:color w:val="2F2D2E"/>
          <w:sz w:val="24"/>
          <w:szCs w:val="24"/>
          <w:lang w:eastAsia="fr-FR"/>
        </w:rPr>
        <w:t>French</w:t>
      </w:r>
      <w:r w:rsidRPr="00780757">
        <w:rPr>
          <w:rFonts w:eastAsia="Times New Roman" w:cs="Times New Roman"/>
          <w:b/>
          <w:bCs/>
          <w:color w:val="2F2D2E"/>
          <w:sz w:val="24"/>
          <w:szCs w:val="24"/>
          <w:lang w:eastAsia="fr-FR"/>
        </w:rPr>
        <w:t xml:space="preserve"> </w:t>
      </w:r>
    </w:p>
    <w:p w14:paraId="17FDFA12" w14:textId="77777777" w:rsidR="00506A7C" w:rsidRPr="00780757" w:rsidRDefault="00506A7C" w:rsidP="009A49A4">
      <w:pPr>
        <w:spacing w:after="0" w:line="240" w:lineRule="auto"/>
        <w:rPr>
          <w:rFonts w:eastAsia="Times New Roman" w:cs="Times New Roman"/>
          <w:color w:val="2F2D2E"/>
          <w:sz w:val="24"/>
          <w:szCs w:val="24"/>
          <w:lang w:eastAsia="fr-FR"/>
        </w:rPr>
      </w:pPr>
    </w:p>
    <w:p w14:paraId="71C24139" w14:textId="72B4AA81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Chacun des énoncés suivants décrit un comportement spécifique qu'un entraîneur peut manifester. Pour chaque énoncé, il y a cinq cho</w:t>
      </w:r>
      <w:r w:rsidRPr="009A49A4">
        <w:rPr>
          <w:rFonts w:eastAsia="Times New Roman" w:cs="Times New Roman"/>
          <w:color w:val="464645"/>
          <w:sz w:val="24"/>
          <w:szCs w:val="24"/>
          <w:lang w:eastAsia="fr-FR"/>
        </w:rPr>
        <w:t>i</w:t>
      </w: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x possibles :</w:t>
      </w:r>
    </w:p>
    <w:p w14:paraId="444D0CC9" w14:textId="5D10615D" w:rsidR="009A49A4" w:rsidRPr="009A49A4" w:rsidRDefault="009A49A4" w:rsidP="009A49A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Times New Roman"/>
          <w:color w:val="2F2D2E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TOUJOURS ; 2. SOUVENT </w:t>
      </w:r>
      <w:r w:rsidR="00506A7C" w:rsidRPr="00780757">
        <w:rPr>
          <w:rFonts w:eastAsia="Times New Roman" w:cs="Times New Roman"/>
          <w:color w:val="2F2D2E"/>
          <w:sz w:val="24"/>
          <w:szCs w:val="24"/>
          <w:lang w:eastAsia="fr-FR"/>
        </w:rPr>
        <w:t>; OCCASIONNELLEMENT</w:t>
      </w: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; 4. RAREMENT ; 5. JAMAIS.</w:t>
      </w:r>
    </w:p>
    <w:p w14:paraId="5AF05635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5BDC678C" w14:textId="23F79886" w:rsidR="009A49A4" w:rsidRPr="00780757" w:rsidRDefault="009A49A4" w:rsidP="009A49A4">
      <w:pPr>
        <w:spacing w:after="0" w:line="240" w:lineRule="auto"/>
        <w:rPr>
          <w:rFonts w:eastAsia="Times New Roman" w:cs="Times New Roman"/>
          <w:color w:val="2F2D2E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Veuillez indiquer le comportement de votre entraineur en</w:t>
      </w:r>
      <w:r w:rsidR="00506A7C" w:rsidRPr="00780757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inscrivant un "X" dans l'espace approprié. Répondez au meilleur de votre</w:t>
      </w:r>
      <w:r w:rsidR="00506A7C" w:rsidRPr="00780757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connaissance à tous les énoncés même si vous n'êtes pas certain.</w:t>
      </w:r>
    </w:p>
    <w:p w14:paraId="6CA31043" w14:textId="77777777" w:rsidR="00506A7C" w:rsidRPr="009A49A4" w:rsidRDefault="00506A7C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317D3EF3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 xml:space="preserve">Mon </w:t>
      </w: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entraineur </w:t>
      </w:r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>:</w:t>
      </w:r>
    </w:p>
    <w:p w14:paraId="2CE4C8FE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5FFF9482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>1. Veille à ce que les athlètes donnent leur plein rendement.</w:t>
      </w:r>
    </w:p>
    <w:p w14:paraId="6AF13011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>2. Demande aux athlètes leur avis sur des stratégies à utiliser dans des compétitions particulières.</w:t>
      </w:r>
    </w:p>
    <w:p w14:paraId="41CDEB25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>3. Aide les athlètes aux prises avec des problèmes personnels.</w:t>
      </w:r>
    </w:p>
    <w:p w14:paraId="13C2C4BC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4. Félicite en présence des autres un athlète pour sa bonne performance.</w:t>
      </w:r>
    </w:p>
    <w:p w14:paraId="14084CC1" w14:textId="11B4C4BB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5. Explique à chaque athlète les aspects techniques et tactiques du</w:t>
      </w:r>
      <w:r w:rsidR="00506A7C" w:rsidRPr="00780757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sport pratiqué.</w:t>
      </w:r>
    </w:p>
    <w:p w14:paraId="1D75323A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6. Planifie sans vraiment consulter les athlètes.</w:t>
      </w:r>
    </w:p>
    <w:p w14:paraId="341491B2" w14:textId="5D5B5BCA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7. Aide les membres du groupe à régler </w:t>
      </w:r>
      <w:r w:rsidR="00506A7C" w:rsidRPr="00780757">
        <w:rPr>
          <w:rFonts w:eastAsia="Times New Roman" w:cs="Times New Roman"/>
          <w:color w:val="2D2B2C"/>
          <w:sz w:val="24"/>
          <w:szCs w:val="24"/>
          <w:lang w:eastAsia="fr-FR"/>
        </w:rPr>
        <w:t>leurs conflits</w:t>
      </w:r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.</w:t>
      </w:r>
    </w:p>
    <w:p w14:paraId="14261D1A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8. Porte une attention particulière à corriger les erreurs des athlètes.</w:t>
      </w:r>
    </w:p>
    <w:p w14:paraId="15373435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9. Obtient l'approbation du groupe sur des questions importantes avant d'aller de l'avant.</w:t>
      </w:r>
    </w:p>
    <w:p w14:paraId="385A587E" w14:textId="3ED2D194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10. Le fait savoir à l'athlète lorsqu'il fait très bien ce qu'il a à</w:t>
      </w:r>
      <w:r w:rsidR="00506A7C" w:rsidRPr="00780757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faire.</w:t>
      </w:r>
    </w:p>
    <w:p w14:paraId="7D01B6AF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11. S'assure que son rôle d'entraineur dans l'équipe est compris par tous les athlètes.</w:t>
      </w:r>
    </w:p>
    <w:p w14:paraId="45CA5168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12. Ne dorme pas les raisons de ses décisions.</w:t>
      </w:r>
    </w:p>
    <w:p w14:paraId="7DA1EA1B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13. Veille au bien être personnel des athlètes.</w:t>
      </w:r>
    </w:p>
    <w:p w14:paraId="479EFA28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14. Enseigne les techniques du sport à chaque athlète pris individuellement.</w:t>
      </w:r>
    </w:p>
    <w:p w14:paraId="38EF9D2F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15. Laisse les athlètes participer à la prise de décision.</w:t>
      </w:r>
    </w:p>
    <w:p w14:paraId="5B6DE6F2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16. Veille à ce qu'un athlète soit récompensé pour une bonne performance.</w:t>
      </w:r>
    </w:p>
    <w:p w14:paraId="2241A7B6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17. Prévoit à l'avance ce qui devrait être fait.</w:t>
      </w:r>
    </w:p>
    <w:p w14:paraId="5E568E50" w14:textId="7BE822D8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18. Encourage les athlètes à faire des suggestions sur le déroulement</w:t>
      </w:r>
      <w:r w:rsidR="00506A7C" w:rsidRPr="00780757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des pratiques.</w:t>
      </w:r>
    </w:p>
    <w:p w14:paraId="399E736C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19. Accorde des faveurs personnelles aux athlètes.</w:t>
      </w:r>
    </w:p>
    <w:p w14:paraId="0EBEC057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20. Explique à chaque athlète ce qui devrait être fait ou pas.</w:t>
      </w:r>
    </w:p>
    <w:p w14:paraId="46E595BC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21. Laisse les athlètes établir leurs propres objectifs.</w:t>
      </w:r>
    </w:p>
    <w:p w14:paraId="70AE15C0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22. Exprime l'affection qu'il ressent pour les athlètes.</w:t>
      </w:r>
    </w:p>
    <w:p w14:paraId="61855963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23. S'attend à ce que chaque athlète exécute sa tâche dans les moindres détails.</w:t>
      </w:r>
    </w:p>
    <w:p w14:paraId="53C327DF" w14:textId="1FB15C45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24 .</w:t>
      </w:r>
      <w:proofErr w:type="gram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Laisse les athlètes expérimenter leur propre manière de faire même s'ils font des </w:t>
      </w:r>
      <w:r w:rsidR="00506A7C" w:rsidRPr="00780757">
        <w:rPr>
          <w:rFonts w:eastAsia="Times New Roman" w:cs="Times New Roman"/>
          <w:color w:val="2E2D2D"/>
          <w:sz w:val="24"/>
          <w:szCs w:val="24"/>
          <w:lang w:eastAsia="fr-FR"/>
        </w:rPr>
        <w:t>e</w:t>
      </w: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rreurs.</w:t>
      </w:r>
    </w:p>
    <w:p w14:paraId="00DD67FD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25. Encourage l'athlète à se confier à lui.</w:t>
      </w:r>
    </w:p>
    <w:p w14:paraId="48EAFD72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26. Indique à chaque athlète ses points forts et ses points faibles.</w:t>
      </w:r>
    </w:p>
    <w:p w14:paraId="7A09E284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27. Refuse les compromis.</w:t>
      </w:r>
    </w:p>
    <w:p w14:paraId="6843E108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28. Montre sa satisfaction quand un athlète fournit une bonne performance.</w:t>
      </w:r>
    </w:p>
    <w:p w14:paraId="0F1CCC25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29. Donne à </w:t>
      </w:r>
      <w:r w:rsidRPr="009A49A4">
        <w:rPr>
          <w:rFonts w:eastAsia="Times New Roman" w:cs="Times New Roman"/>
          <w:color w:val="444343"/>
          <w:sz w:val="24"/>
          <w:szCs w:val="24"/>
          <w:lang w:eastAsia="fr-FR"/>
        </w:rPr>
        <w:t xml:space="preserve">chaque </w:t>
      </w: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athlète des instructions spécifiques sur ce qui devrait être fait dans chaque situation.</w:t>
      </w:r>
    </w:p>
    <w:p w14:paraId="5ED071EB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lastRenderedPageBreak/>
        <w:t>30. Demande l'opinion des athlètes sur des sujets importants du coaching.</w:t>
      </w:r>
    </w:p>
    <w:p w14:paraId="7DAF3356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31. Encourage des relations amicales et informelles avec les athlètes.</w:t>
      </w:r>
    </w:p>
    <w:p w14:paraId="45516AD2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32. Veille à ce que les efforts des athlètes soient coordonnés.</w:t>
      </w:r>
    </w:p>
    <w:p w14:paraId="5F7BC870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33. Laisse les athlètes travailler à leur propre rythme.</w:t>
      </w:r>
    </w:p>
    <w:p w14:paraId="2AC55BD6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34. Garde ses distances par rapport aux athlètes.</w:t>
      </w:r>
    </w:p>
    <w:p w14:paraId="7060F0D7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35. Explique comment la contribution de chaque athlète s'intègre aux objectifs généraux de l'équipe.</w:t>
      </w:r>
    </w:p>
    <w:p w14:paraId="5204489D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36. Invite les athlètes chez lui.</w:t>
      </w:r>
    </w:p>
    <w:p w14:paraId="09628714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37. Reconna1t le mérite quand il y a lieu.</w:t>
      </w:r>
    </w:p>
    <w:p w14:paraId="23E4CE27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38. Explique dans les détails ce que l'on attend des athlètes.</w:t>
      </w:r>
    </w:p>
    <w:p w14:paraId="1BC57760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39. Laisse les athlètes décider des jeux à exécuter durant une partie.</w:t>
      </w:r>
    </w:p>
    <w:p w14:paraId="0181631D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40. Parle de façon à décourager les questions.</w:t>
      </w:r>
    </w:p>
    <w:p w14:paraId="5BC3FCB7" w14:textId="77777777" w:rsidR="009A49A4" w:rsidRPr="009A49A4" w:rsidRDefault="009A49A4" w:rsidP="009A49A4">
      <w:pPr>
        <w:spacing w:after="24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sz w:val="24"/>
          <w:szCs w:val="24"/>
          <w:lang w:eastAsia="fr-FR"/>
        </w:rPr>
        <w:br/>
      </w:r>
    </w:p>
    <w:p w14:paraId="7D9C948C" w14:textId="77777777" w:rsidR="009A49A4" w:rsidRPr="00780757" w:rsidRDefault="009A49A4" w:rsidP="009A49A4">
      <w:pPr>
        <w:spacing w:after="0" w:line="240" w:lineRule="auto"/>
        <w:rPr>
          <w:rFonts w:eastAsia="Times New Roman" w:cs="Times New Roman"/>
          <w:color w:val="2F2D2E"/>
          <w:sz w:val="24"/>
          <w:szCs w:val="24"/>
          <w:lang w:eastAsia="fr-FR"/>
        </w:rPr>
      </w:pPr>
    </w:p>
    <w:p w14:paraId="25DDC625" w14:textId="77777777" w:rsidR="009A49A4" w:rsidRPr="00780757" w:rsidRDefault="009A49A4" w:rsidP="009A49A4">
      <w:pPr>
        <w:spacing w:after="0" w:line="240" w:lineRule="auto"/>
        <w:rPr>
          <w:rFonts w:eastAsia="Times New Roman" w:cs="Times New Roman"/>
          <w:color w:val="2F2D2E"/>
          <w:sz w:val="24"/>
          <w:szCs w:val="24"/>
          <w:lang w:eastAsia="fr-FR"/>
        </w:rPr>
      </w:pPr>
    </w:p>
    <w:p w14:paraId="36B50526" w14:textId="5C8E5A2B" w:rsidR="009A49A4" w:rsidRPr="00D86C6A" w:rsidRDefault="009A49A4" w:rsidP="00D86C6A">
      <w:pPr>
        <w:rPr>
          <w:rFonts w:eastAsia="Times New Roman" w:cs="Times New Roman"/>
          <w:sz w:val="24"/>
          <w:szCs w:val="24"/>
          <w:lang w:eastAsia="fr-FR"/>
        </w:rPr>
      </w:pPr>
      <w:r w:rsidRPr="00D86C6A">
        <w:rPr>
          <w:rFonts w:eastAsia="Times New Roman" w:cs="Times New Roman"/>
          <w:color w:val="2F2D2E"/>
          <w:sz w:val="24"/>
          <w:szCs w:val="24"/>
          <w:lang w:eastAsia="fr-FR"/>
        </w:rPr>
        <w:br w:type="page"/>
      </w:r>
    </w:p>
    <w:p w14:paraId="34C832D7" w14:textId="77777777" w:rsidR="009A49A4" w:rsidRPr="00D86C6A" w:rsidRDefault="009A49A4">
      <w:pPr>
        <w:rPr>
          <w:sz w:val="24"/>
          <w:szCs w:val="24"/>
        </w:rPr>
      </w:pPr>
    </w:p>
    <w:sectPr w:rsidR="009A49A4" w:rsidRPr="00D86C6A" w:rsidSect="00E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7E"/>
    <w:multiLevelType w:val="multilevel"/>
    <w:tmpl w:val="71A08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77DF3"/>
    <w:multiLevelType w:val="multilevel"/>
    <w:tmpl w:val="6DDA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5157"/>
    <w:multiLevelType w:val="multilevel"/>
    <w:tmpl w:val="A066D8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B4A8A"/>
    <w:multiLevelType w:val="multilevel"/>
    <w:tmpl w:val="C9F4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80B86"/>
    <w:multiLevelType w:val="multilevel"/>
    <w:tmpl w:val="7984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A3E9B"/>
    <w:multiLevelType w:val="multilevel"/>
    <w:tmpl w:val="035A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2557A"/>
    <w:multiLevelType w:val="multilevel"/>
    <w:tmpl w:val="DA349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F0A84"/>
    <w:multiLevelType w:val="multilevel"/>
    <w:tmpl w:val="44A28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E6A9B"/>
    <w:multiLevelType w:val="multilevel"/>
    <w:tmpl w:val="1458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83609"/>
    <w:multiLevelType w:val="multilevel"/>
    <w:tmpl w:val="60783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3021E3"/>
    <w:multiLevelType w:val="multilevel"/>
    <w:tmpl w:val="8474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832148">
    <w:abstractNumId w:val="5"/>
  </w:num>
  <w:num w:numId="2" w16cid:durableId="1810784933">
    <w:abstractNumId w:val="4"/>
  </w:num>
  <w:num w:numId="3" w16cid:durableId="556627792">
    <w:abstractNumId w:val="10"/>
  </w:num>
  <w:num w:numId="4" w16cid:durableId="829906808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416631710">
    <w:abstractNumId w:val="9"/>
    <w:lvlOverride w:ilvl="0">
      <w:lvl w:ilvl="0">
        <w:numFmt w:val="decimal"/>
        <w:lvlText w:val="%1."/>
        <w:lvlJc w:val="left"/>
      </w:lvl>
    </w:lvlOverride>
  </w:num>
  <w:num w:numId="6" w16cid:durableId="803354745">
    <w:abstractNumId w:val="9"/>
    <w:lvlOverride w:ilvl="0">
      <w:lvl w:ilvl="0">
        <w:numFmt w:val="decimal"/>
        <w:lvlText w:val="%1."/>
        <w:lvlJc w:val="left"/>
      </w:lvl>
    </w:lvlOverride>
  </w:num>
  <w:num w:numId="7" w16cid:durableId="1432513251">
    <w:abstractNumId w:val="9"/>
    <w:lvlOverride w:ilvl="0">
      <w:lvl w:ilvl="0">
        <w:numFmt w:val="decimal"/>
        <w:lvlText w:val="%1."/>
        <w:lvlJc w:val="left"/>
      </w:lvl>
    </w:lvlOverride>
  </w:num>
  <w:num w:numId="8" w16cid:durableId="1102266368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252929912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795057156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33772296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1027951643">
    <w:abstractNumId w:val="1"/>
  </w:num>
  <w:num w:numId="13" w16cid:durableId="1809469218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469789098">
    <w:abstractNumId w:val="7"/>
    <w:lvlOverride w:ilvl="0">
      <w:lvl w:ilvl="0">
        <w:numFmt w:val="decimal"/>
        <w:lvlText w:val="%1."/>
        <w:lvlJc w:val="left"/>
      </w:lvl>
    </w:lvlOverride>
  </w:num>
  <w:num w:numId="15" w16cid:durableId="545870230">
    <w:abstractNumId w:val="7"/>
    <w:lvlOverride w:ilvl="0">
      <w:lvl w:ilvl="0">
        <w:numFmt w:val="decimal"/>
        <w:lvlText w:val="%1."/>
        <w:lvlJc w:val="left"/>
      </w:lvl>
    </w:lvlOverride>
  </w:num>
  <w:num w:numId="16" w16cid:durableId="1720592105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1728332324">
    <w:abstractNumId w:val="8"/>
  </w:num>
  <w:num w:numId="18" w16cid:durableId="1753088493">
    <w:abstractNumId w:val="3"/>
  </w:num>
  <w:num w:numId="19" w16cid:durableId="857044302">
    <w:abstractNumId w:val="0"/>
    <w:lvlOverride w:ilvl="0">
      <w:lvl w:ilvl="0">
        <w:numFmt w:val="decimal"/>
        <w:lvlText w:val="%1."/>
        <w:lvlJc w:val="left"/>
      </w:lvl>
    </w:lvlOverride>
  </w:num>
  <w:num w:numId="20" w16cid:durableId="163781796">
    <w:abstractNumId w:val="0"/>
    <w:lvlOverride w:ilvl="0">
      <w:lvl w:ilvl="0">
        <w:numFmt w:val="decimal"/>
        <w:lvlText w:val="%1."/>
        <w:lvlJc w:val="left"/>
      </w:lvl>
    </w:lvlOverride>
  </w:num>
  <w:num w:numId="21" w16cid:durableId="1394892319">
    <w:abstractNumId w:val="0"/>
    <w:lvlOverride w:ilvl="0">
      <w:lvl w:ilvl="0">
        <w:numFmt w:val="decimal"/>
        <w:lvlText w:val="%1."/>
        <w:lvlJc w:val="left"/>
      </w:lvl>
    </w:lvlOverride>
  </w:num>
  <w:num w:numId="22" w16cid:durableId="2019654685">
    <w:abstractNumId w:val="0"/>
    <w:lvlOverride w:ilvl="0">
      <w:lvl w:ilvl="0">
        <w:numFmt w:val="decimal"/>
        <w:lvlText w:val="%1."/>
        <w:lvlJc w:val="left"/>
      </w:lvl>
    </w:lvlOverride>
  </w:num>
  <w:num w:numId="23" w16cid:durableId="33119896">
    <w:abstractNumId w:val="6"/>
    <w:lvlOverride w:ilvl="0">
      <w:lvl w:ilvl="0">
        <w:numFmt w:val="decimal"/>
        <w:lvlText w:val="%1."/>
        <w:lvlJc w:val="left"/>
      </w:lvl>
    </w:lvlOverride>
  </w:num>
  <w:num w:numId="24" w16cid:durableId="1316881940">
    <w:abstractNumId w:val="6"/>
    <w:lvlOverride w:ilvl="0">
      <w:lvl w:ilvl="0">
        <w:numFmt w:val="decimal"/>
        <w:lvlText w:val="%1."/>
        <w:lvlJc w:val="left"/>
      </w:lvl>
    </w:lvlOverride>
  </w:num>
  <w:num w:numId="25" w16cid:durableId="1119109212">
    <w:abstractNumId w:val="6"/>
    <w:lvlOverride w:ilvl="0">
      <w:lvl w:ilvl="0">
        <w:numFmt w:val="decimal"/>
        <w:lvlText w:val="%1."/>
        <w:lvlJc w:val="left"/>
      </w:lvl>
    </w:lvlOverride>
  </w:num>
  <w:num w:numId="26" w16cid:durableId="1389256143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49A4"/>
    <w:rsid w:val="00506A7C"/>
    <w:rsid w:val="00780757"/>
    <w:rsid w:val="009A49A4"/>
    <w:rsid w:val="00D86C6A"/>
    <w:rsid w:val="00DD7723"/>
    <w:rsid w:val="00E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278A"/>
  <w15:chartTrackingRefBased/>
  <w15:docId w15:val="{643746E5-41B5-4974-8A30-FF58EFB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HOREL Marc</dc:creator>
  <cp:keywords/>
  <dc:description/>
  <cp:lastModifiedBy>2399</cp:lastModifiedBy>
  <cp:revision>3</cp:revision>
  <dcterms:created xsi:type="dcterms:W3CDTF">2023-03-28T07:33:00Z</dcterms:created>
  <dcterms:modified xsi:type="dcterms:W3CDTF">2023-03-28T07:35:00Z</dcterms:modified>
</cp:coreProperties>
</file>